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BD97F" w14:textId="77777777" w:rsidR="00F74ACB" w:rsidRDefault="006355B1">
      <w:pPr>
        <w:widowControl/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四川富临新材料有限公司</w:t>
      </w:r>
    </w:p>
    <w:p w14:paraId="7B5F35DA" w14:textId="77777777" w:rsidR="00F74ACB" w:rsidRDefault="006355B1">
      <w:pPr>
        <w:widowControl/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“</w:t>
      </w: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四川富临新材料年产</w:t>
      </w: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35</w:t>
      </w: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万吨新能源锂电正极材料建设项目</w:t>
      </w: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”环境影响评价</w:t>
      </w: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第一次</w:t>
      </w:r>
      <w:r>
        <w:rPr>
          <w:rFonts w:ascii="Times New Roman" w:hAnsi="Times New Roman" w:cs="Times New Roman" w:hint="eastAsia"/>
          <w:b/>
          <w:bCs/>
          <w:kern w:val="0"/>
          <w:sz w:val="36"/>
          <w:szCs w:val="36"/>
        </w:rPr>
        <w:t>公众参与</w:t>
      </w: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公示</w:t>
      </w:r>
    </w:p>
    <w:p w14:paraId="780F182A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四川富临新材料有限公司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委托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成都市坤河环保科技有限公司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承担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“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四川富临新材料年产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35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万吨新能源锂电正极材料建设项目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”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环境影响报告书编制工作，根据生态环境部《环境影响评价公众参与办法》（生态环境部第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4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号令）有关规定，对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该项目环境影响评价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进行公众参与第一次公示，以征求公众意见及建议。</w:t>
      </w:r>
    </w:p>
    <w:p w14:paraId="5F3FBE62" w14:textId="77777777" w:rsidR="00F74ACB" w:rsidRDefault="006355B1">
      <w:pPr>
        <w:widowControl/>
        <w:shd w:val="clear" w:color="auto" w:fill="FFFFFF"/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一、项目概况</w:t>
      </w:r>
    </w:p>
    <w:p w14:paraId="3F12A078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项目名称：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四川富临新材料年产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35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万吨新能源锂电正极材料建设项目</w:t>
      </w:r>
    </w:p>
    <w:p w14:paraId="159BA013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建设单位：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四川富临新材料有限公司</w:t>
      </w:r>
    </w:p>
    <w:p w14:paraId="580A1B42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建设地址：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四川省德阳市绵竹市德阳—阿坝生态经济产业园</w:t>
      </w:r>
    </w:p>
    <w:p w14:paraId="78D2CC6A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主要建设内容：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项目总占地约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402.</w:t>
      </w:r>
      <w:proofErr w:type="gramStart"/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87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余亩</w:t>
      </w:r>
      <w:proofErr w:type="gramEnd"/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。建设研磨系统、喷雾干燥系统、粉碎系统、窑炉等生产工艺设备、建设智能化管控中心、数字化车间、</w:t>
      </w:r>
      <w:proofErr w:type="gramStart"/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智能立库及</w:t>
      </w:r>
      <w:proofErr w:type="gramEnd"/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检测设备等，采用企业自主研发国内领先的新能源正极材料关键核心技术，形成年产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35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万吨新型高压实磷酸铁锂生产能力。</w:t>
      </w:r>
      <w:bookmarkStart w:id="0" w:name="_GoBack"/>
      <w:bookmarkEnd w:id="0"/>
    </w:p>
    <w:p w14:paraId="3B6655A5" w14:textId="77777777" w:rsidR="00F74ACB" w:rsidRDefault="006355B1">
      <w:pPr>
        <w:widowControl/>
        <w:shd w:val="clear" w:color="auto" w:fill="FFFFFF"/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二、建设单位名称和联系方式</w:t>
      </w:r>
    </w:p>
    <w:p w14:paraId="7885B2BC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建设单位：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四川富临新材料有限公司</w:t>
      </w:r>
    </w:p>
    <w:p w14:paraId="6A9C2B86" w14:textId="77777777" w:rsidR="00F74ACB" w:rsidRPr="006355B1" w:rsidRDefault="006355B1">
      <w:pPr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联系地址：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</w:rPr>
        <w:t>四川省德阳市绵竹市德阳—阿坝生态经济产业园</w:t>
      </w:r>
    </w:p>
    <w:p w14:paraId="51C448CC" w14:textId="40639689" w:rsidR="00F74ACB" w:rsidRPr="006355B1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联系人：</w:t>
      </w:r>
      <w:r w:rsidRPr="006355B1"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李工</w:t>
      </w:r>
    </w:p>
    <w:p w14:paraId="16BE00A9" w14:textId="012EB64F" w:rsidR="00F74ACB" w:rsidRPr="006355B1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联系电话：</w:t>
      </w: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19950910959</w:t>
      </w:r>
    </w:p>
    <w:p w14:paraId="61F70292" w14:textId="58CEEFF3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邮箱：</w:t>
      </w:r>
      <w:r w:rsidRPr="006355B1"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lizhimin@shenghuahn.com</w:t>
      </w:r>
    </w:p>
    <w:p w14:paraId="2F67158E" w14:textId="77777777" w:rsidR="00F74ACB" w:rsidRDefault="006355B1">
      <w:pPr>
        <w:widowControl/>
        <w:shd w:val="clear" w:color="auto" w:fill="FFFFFF"/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七、环评单位和联系方式</w:t>
      </w:r>
    </w:p>
    <w:p w14:paraId="45B7E729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环评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单位：成都市坤河环保科技有限公司</w:t>
      </w:r>
    </w:p>
    <w:p w14:paraId="0A4653DE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通信地址：成都市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高</w:t>
      </w:r>
      <w:proofErr w:type="gramStart"/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新区科</w:t>
      </w:r>
      <w:proofErr w:type="gramEnd"/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园南路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88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号</w:t>
      </w:r>
    </w:p>
    <w:p w14:paraId="0B161571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联系人：吴工</w:t>
      </w:r>
    </w:p>
    <w:p w14:paraId="760E939D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联系电话：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18190720289</w:t>
      </w:r>
    </w:p>
    <w:p w14:paraId="541394CC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电子邮件：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332134596@qq.com</w:t>
      </w:r>
    </w:p>
    <w:p w14:paraId="14999E2A" w14:textId="77777777" w:rsidR="00F74ACB" w:rsidRDefault="006355B1">
      <w:pPr>
        <w:widowControl/>
        <w:shd w:val="clear" w:color="auto" w:fill="FFFFFF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四、公众意见调查表的网络链接</w:t>
      </w:r>
    </w:p>
    <w:p w14:paraId="4A11DAF9" w14:textId="77777777" w:rsidR="00F74ACB" w:rsidRDefault="006355B1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lastRenderedPageBreak/>
        <w:t>公众意见表见附件。</w:t>
      </w:r>
    </w:p>
    <w:p w14:paraId="49E4B434" w14:textId="77777777" w:rsidR="00F74ACB" w:rsidRDefault="006355B1">
      <w:pPr>
        <w:widowControl/>
        <w:shd w:val="clear" w:color="auto" w:fill="FFFFFF"/>
        <w:spacing w:line="360" w:lineRule="auto"/>
        <w:ind w:firstLineChars="200" w:firstLine="482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五、公众提出意见的方式和途径</w:t>
      </w:r>
    </w:p>
    <w:p w14:paraId="7B2F57E6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公众可以通过以下方式提供意见：</w:t>
      </w:r>
    </w:p>
    <w:p w14:paraId="7AA3C4CA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、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通过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E-mail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方式；</w:t>
      </w:r>
    </w:p>
    <w:p w14:paraId="6A44AC4F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、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直接打电话的方式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；</w:t>
      </w:r>
    </w:p>
    <w:p w14:paraId="6EF0EED7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3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  <w:shd w:val="clear" w:color="auto" w:fill="FFFFFF"/>
        </w:rPr>
        <w:t>、</w:t>
      </w: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写信的方式。</w:t>
      </w:r>
    </w:p>
    <w:p w14:paraId="5AC26FD2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  <w:t>在环境影响报告书征求意见稿编制过程中，公众均可向建设单位提出与环境影响评价相关的意见。公众提交意见时，应当提供有效的联系方式。鼓励公众采用实名方式提交意见并提供常住地址。</w:t>
      </w:r>
    </w:p>
    <w:p w14:paraId="50FF99DA" w14:textId="77777777" w:rsidR="00F74ACB" w:rsidRDefault="006355B1">
      <w:pPr>
        <w:widowControl/>
        <w:shd w:val="clear" w:color="auto" w:fill="FFFFFF"/>
        <w:spacing w:line="360" w:lineRule="auto"/>
        <w:ind w:firstLineChars="200" w:firstLine="480"/>
        <w:rPr>
          <w:rFonts w:ascii="Times New Roman" w:eastAsia="宋体" w:hAnsi="Times New Roman" w:cs="Times New Roman"/>
          <w:color w:val="444444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444444"/>
          <w:kern w:val="0"/>
          <w:sz w:val="24"/>
          <w:szCs w:val="24"/>
        </w:rPr>
        <w:t>特此公告。</w:t>
      </w:r>
    </w:p>
    <w:p w14:paraId="61E69743" w14:textId="77777777" w:rsidR="00F74ACB" w:rsidRDefault="00F74ACB">
      <w:pPr>
        <w:spacing w:line="360" w:lineRule="auto"/>
        <w:ind w:firstLineChars="1600" w:firstLine="384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0F7AAE07" w14:textId="77777777" w:rsidR="00F74ACB" w:rsidRDefault="00F74ACB">
      <w:pPr>
        <w:spacing w:line="360" w:lineRule="auto"/>
        <w:ind w:firstLineChars="1600" w:firstLine="384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14:paraId="18C3B7B4" w14:textId="77777777" w:rsidR="00F74ACB" w:rsidRDefault="006355B1">
      <w:pPr>
        <w:spacing w:line="360" w:lineRule="auto"/>
        <w:ind w:firstLineChars="2200" w:firstLine="528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四川富临新材料有限公司</w:t>
      </w:r>
    </w:p>
    <w:p w14:paraId="43534F68" w14:textId="45612C67" w:rsidR="00F74ACB" w:rsidRDefault="006355B1">
      <w:pPr>
        <w:pStyle w:val="2"/>
        <w:ind w:firstLineChars="2400" w:firstLine="5760"/>
      </w:pPr>
      <w:r>
        <w:rPr>
          <w:rFonts w:ascii="Times New Roman" w:eastAsia="宋体" w:hAnsi="Times New Roman" w:cs="Times New Roman" w:hint="eastAsia"/>
          <w:sz w:val="24"/>
        </w:rPr>
        <w:t>2025</w:t>
      </w:r>
      <w:r>
        <w:rPr>
          <w:rFonts w:ascii="Times New Roman" w:eastAsia="宋体" w:hAnsi="Times New Roman" w:cs="Times New Roman" w:hint="eastAsia"/>
          <w:sz w:val="24"/>
        </w:rPr>
        <w:t>年</w:t>
      </w:r>
      <w:r>
        <w:rPr>
          <w:rFonts w:ascii="Times New Roman" w:eastAsia="宋体" w:hAnsi="Times New Roman" w:cs="Times New Roman" w:hint="eastAsia"/>
          <w:sz w:val="24"/>
        </w:rPr>
        <w:t>9</w:t>
      </w:r>
      <w:r>
        <w:rPr>
          <w:rFonts w:ascii="Times New Roman" w:eastAsia="宋体" w:hAnsi="Times New Roman" w:cs="Times New Roman" w:hint="eastAsia"/>
          <w:sz w:val="24"/>
        </w:rPr>
        <w:t>月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9</w:t>
      </w:r>
      <w:r>
        <w:rPr>
          <w:rFonts w:ascii="Times New Roman" w:eastAsia="宋体" w:hAnsi="Times New Roman" w:cs="Times New Roman" w:hint="eastAsia"/>
          <w:sz w:val="24"/>
        </w:rPr>
        <w:t>日</w:t>
      </w:r>
    </w:p>
    <w:sectPr w:rsidR="00F74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3ZmMwOTRlZGQ5ZmQ0NWJmYTg5ZDU3ZTRkYTQ5MGYifQ=="/>
  </w:docVars>
  <w:rsids>
    <w:rsidRoot w:val="0086383C"/>
    <w:rsid w:val="00052468"/>
    <w:rsid w:val="001F4B0B"/>
    <w:rsid w:val="002D38B7"/>
    <w:rsid w:val="002F2F88"/>
    <w:rsid w:val="00312CD4"/>
    <w:rsid w:val="00314683"/>
    <w:rsid w:val="003801BD"/>
    <w:rsid w:val="003A22A3"/>
    <w:rsid w:val="003D1E49"/>
    <w:rsid w:val="003D21A5"/>
    <w:rsid w:val="00446658"/>
    <w:rsid w:val="00493A54"/>
    <w:rsid w:val="005258EC"/>
    <w:rsid w:val="006355B1"/>
    <w:rsid w:val="006A12E7"/>
    <w:rsid w:val="006A4B91"/>
    <w:rsid w:val="006B25FC"/>
    <w:rsid w:val="007D7245"/>
    <w:rsid w:val="0082094D"/>
    <w:rsid w:val="0086383C"/>
    <w:rsid w:val="00935FC8"/>
    <w:rsid w:val="00AF0FE4"/>
    <w:rsid w:val="00B63A3C"/>
    <w:rsid w:val="00CC7929"/>
    <w:rsid w:val="00E95ACE"/>
    <w:rsid w:val="00F44EC3"/>
    <w:rsid w:val="00F74ACB"/>
    <w:rsid w:val="00FB13B7"/>
    <w:rsid w:val="03157404"/>
    <w:rsid w:val="0F045529"/>
    <w:rsid w:val="181D183E"/>
    <w:rsid w:val="19CB7125"/>
    <w:rsid w:val="1CEC1840"/>
    <w:rsid w:val="1DD56339"/>
    <w:rsid w:val="341F24DF"/>
    <w:rsid w:val="39C3570B"/>
    <w:rsid w:val="3FB41B5F"/>
    <w:rsid w:val="411D4382"/>
    <w:rsid w:val="42A8420E"/>
    <w:rsid w:val="430C16D6"/>
    <w:rsid w:val="452F40F4"/>
    <w:rsid w:val="50651CC6"/>
    <w:rsid w:val="70550D0E"/>
    <w:rsid w:val="72544A65"/>
    <w:rsid w:val="7D22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7A153"/>
  <w15:docId w15:val="{564D9646-7BB2-4D26-945A-921EBA77D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pPr>
      <w:tabs>
        <w:tab w:val="left" w:pos="0"/>
      </w:tabs>
      <w:ind w:leftChars="0" w:left="0"/>
    </w:pPr>
    <w:rPr>
      <w:kern w:val="0"/>
      <w:sz w:val="20"/>
      <w:szCs w:val="24"/>
    </w:rPr>
  </w:style>
  <w:style w:type="paragraph" w:styleId="a3">
    <w:name w:val="Body Text Indent"/>
    <w:basedOn w:val="a"/>
    <w:next w:val="15"/>
    <w:unhideWhenUsed/>
    <w:qFormat/>
    <w:pPr>
      <w:spacing w:after="120"/>
      <w:ind w:leftChars="200" w:left="420"/>
    </w:pPr>
  </w:style>
  <w:style w:type="paragraph" w:customStyle="1" w:styleId="15">
    <w:name w:val="样式 正文文本缩进 + 行距: 1.5 倍行距"/>
    <w:basedOn w:val="a3"/>
    <w:qFormat/>
    <w:pPr>
      <w:spacing w:line="360" w:lineRule="auto"/>
      <w:ind w:leftChars="32" w:left="90" w:firstLineChars="200" w:firstLine="560"/>
    </w:pPr>
    <w:rPr>
      <w:rFonts w:ascii="Times New Roman" w:eastAsia="宋体" w:cs="宋体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122</Words>
  <Characters>697</Characters>
  <Application>Microsoft Office Word</Application>
  <DocSecurity>0</DocSecurity>
  <Lines>5</Lines>
  <Paragraphs>1</Paragraphs>
  <ScaleCrop>false</ScaleCrop>
  <Company>China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童玄静</cp:lastModifiedBy>
  <cp:revision>19</cp:revision>
  <dcterms:created xsi:type="dcterms:W3CDTF">2018-08-31T02:46:00Z</dcterms:created>
  <dcterms:modified xsi:type="dcterms:W3CDTF">2025-09-29T01:05:00Z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329FE6348B744664AD12E0270FC00B06</vt:lpwstr>
  </property>
</Properties>
</file>